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6D04" w:rsidRDefault="00A16D04" w:rsidP="008F7DE7">
      <w:pPr>
        <w:spacing w:line="240" w:lineRule="auto"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  <w:r w:rsidRPr="00A16D04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Житель г. Новосибирска осужден за незаконный сбыт наркотических средств</w:t>
      </w:r>
    </w:p>
    <w:p w:rsidR="00A16D04" w:rsidRPr="00A16D04" w:rsidRDefault="00A16D04" w:rsidP="00A16D04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6D0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Первомайский районный суд города Новосибирска постановил приговор по уголовному делу в отношении 33-летнего жителя города Новосибирска. Он признан виновным по ч. 3 ст. 30, п. «г» ч. 4 ст. 228.1 УК РФ и п. «г» ч. 4 ст. 228.1 (покушение на незаконный сбыт и незаконный сбыт наркотических средств в крупном размере, в том числе совершенный с использованием информационно-телекоммуникационных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етей (включая сеть «Интернет»).</w:t>
      </w:r>
    </w:p>
    <w:p w:rsidR="00A16D04" w:rsidRPr="00A16D04" w:rsidRDefault="00A16D04" w:rsidP="00A16D04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6D0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суде установлено, что в 2025 году подсудимый приобрел запрещенное вещество массой свыше 20 грамм для дальнейшего распространения на террито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рии города Новосибирска.</w:t>
      </w:r>
    </w:p>
    <w:p w:rsidR="00A16D04" w:rsidRPr="00A16D04" w:rsidRDefault="00A16D04" w:rsidP="00A16D04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6D0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этого мужчина предварительно смешал наркотик с фармацевтическим препаратом и расфасовал на мелкие партии, после чего сбыл лицу, которого сотрудники правоохранительного органа задержали на перроне остановочной платформы Первомайская Зап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адно-Сибирской железной дороги.</w:t>
      </w:r>
    </w:p>
    <w:p w:rsidR="00A16D04" w:rsidRPr="00A16D04" w:rsidRDefault="00A16D04" w:rsidP="00A16D04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6D0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Незаконная деятельность мужчины пресечена по месту его жительства, где было обнаружена и изъя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 часть запрещенного вещества.</w:t>
      </w:r>
      <w:bookmarkStart w:id="0" w:name="_GoBack"/>
      <w:bookmarkEnd w:id="0"/>
    </w:p>
    <w:p w:rsidR="006C6E8C" w:rsidRPr="00461968" w:rsidRDefault="00A16D04" w:rsidP="00A16D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6D04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позиции государственного обвинителя Новосибирской транспортной прокуратуры суд по совокупности преступлений назначил наказание виновному в виде 10 лет 3 месяцев лишения свободы с отбыванием в исправительной колонии строго режима.</w:t>
      </w:r>
    </w:p>
    <w:sectPr w:rsidR="006C6E8C" w:rsidRPr="004619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15"/>
    <w:rsid w:val="00071B15"/>
    <w:rsid w:val="00097BE0"/>
    <w:rsid w:val="002D51E8"/>
    <w:rsid w:val="00461968"/>
    <w:rsid w:val="00622914"/>
    <w:rsid w:val="006C6E8C"/>
    <w:rsid w:val="006F6836"/>
    <w:rsid w:val="007A5333"/>
    <w:rsid w:val="008A27CB"/>
    <w:rsid w:val="008B45B7"/>
    <w:rsid w:val="008F7DE7"/>
    <w:rsid w:val="00A16D04"/>
    <w:rsid w:val="00C9428B"/>
    <w:rsid w:val="00DE0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D6743"/>
  <w15:chartTrackingRefBased/>
  <w15:docId w15:val="{B28610D7-4A6E-448C-B8C9-2925627FF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tooltip">
    <w:name w:val="feeds-page__navigation_tooltip"/>
    <w:basedOn w:val="a0"/>
    <w:rsid w:val="006F6836"/>
  </w:style>
  <w:style w:type="paragraph" w:styleId="a3">
    <w:name w:val="Normal (Web)"/>
    <w:basedOn w:val="a"/>
    <w:uiPriority w:val="99"/>
    <w:semiHidden/>
    <w:unhideWhenUsed/>
    <w:rsid w:val="006F68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A53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2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027120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126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37140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3898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77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01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91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410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255897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0109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09974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44350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85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00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2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Коробова Наталья Алексеевна</dc:creator>
  <cp:keywords/>
  <dc:description/>
  <cp:lastModifiedBy>Коробова Наталья Алексеевна</cp:lastModifiedBy>
  <cp:revision>19</cp:revision>
  <dcterms:created xsi:type="dcterms:W3CDTF">2026-02-10T11:28:00Z</dcterms:created>
  <dcterms:modified xsi:type="dcterms:W3CDTF">2026-05-13T06:38:00Z</dcterms:modified>
</cp:coreProperties>
</file>